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8AFBB" w14:textId="77777777" w:rsidR="006A0D57" w:rsidRPr="006A0D57" w:rsidRDefault="006A0D57" w:rsidP="006A0D57">
      <w:pPr>
        <w:spacing w:after="0" w:line="240" w:lineRule="auto"/>
        <w:jc w:val="both"/>
      </w:pPr>
      <w:r w:rsidRPr="006A0D57">
        <w:t xml:space="preserve">Ini </w:t>
      </w:r>
      <w:proofErr w:type="spellStart"/>
      <w:r w:rsidRPr="006A0D57">
        <w:t>adalah</w:t>
      </w:r>
      <w:proofErr w:type="spellEnd"/>
      <w:r w:rsidRPr="006A0D57">
        <w:t xml:space="preserve"> Alat </w:t>
      </w:r>
      <w:proofErr w:type="spellStart"/>
      <w:r w:rsidRPr="006A0D57">
        <w:t>Ukur</w:t>
      </w:r>
      <w:proofErr w:type="spellEnd"/>
      <w:r w:rsidRPr="006A0D57">
        <w:t xml:space="preserve"> </w:t>
      </w:r>
      <w:proofErr w:type="spellStart"/>
      <w:r w:rsidRPr="006A0D57">
        <w:t>Kelembapan</w:t>
      </w:r>
      <w:proofErr w:type="spellEnd"/>
      <w:r w:rsidRPr="006A0D57">
        <w:t xml:space="preserve"> </w:t>
      </w:r>
      <w:proofErr w:type="spellStart"/>
      <w:r w:rsidRPr="006A0D57">
        <w:t>Benang</w:t>
      </w:r>
      <w:proofErr w:type="spellEnd"/>
      <w:r w:rsidRPr="006A0D57">
        <w:t xml:space="preserve"> Multi-</w:t>
      </w:r>
      <w:proofErr w:type="spellStart"/>
      <w:r w:rsidRPr="006A0D57">
        <w:t>Fungsi</w:t>
      </w:r>
      <w:proofErr w:type="spellEnd"/>
      <w:r w:rsidRPr="006A0D57">
        <w:t xml:space="preserve">, </w:t>
      </w:r>
      <w:proofErr w:type="spellStart"/>
      <w:r w:rsidRPr="006A0D57">
        <w:t>sebuah</w:t>
      </w:r>
      <w:proofErr w:type="spellEnd"/>
      <w:r w:rsidRPr="006A0D57">
        <w:t xml:space="preserve"> </w:t>
      </w:r>
      <w:proofErr w:type="spellStart"/>
      <w:r w:rsidRPr="006A0D57">
        <w:t>instrumen</w:t>
      </w:r>
      <w:proofErr w:type="spellEnd"/>
      <w:r w:rsidRPr="006A0D57">
        <w:t xml:space="preserve"> </w:t>
      </w:r>
      <w:proofErr w:type="spellStart"/>
      <w:r w:rsidRPr="006A0D57">
        <w:t>portabel</w:t>
      </w:r>
      <w:proofErr w:type="spellEnd"/>
      <w:r w:rsidRPr="006A0D57">
        <w:t xml:space="preserve"> yang </w:t>
      </w:r>
      <w:proofErr w:type="spellStart"/>
      <w:r w:rsidRPr="006A0D57">
        <w:t>dirancang</w:t>
      </w:r>
      <w:proofErr w:type="spellEnd"/>
      <w:r w:rsidRPr="006A0D57">
        <w:t xml:space="preserve"> </w:t>
      </w:r>
      <w:proofErr w:type="spellStart"/>
      <w:r w:rsidRPr="006A0D57">
        <w:t>untuk</w:t>
      </w:r>
      <w:proofErr w:type="spellEnd"/>
      <w:r w:rsidRPr="006A0D57">
        <w:t xml:space="preserve"> </w:t>
      </w:r>
      <w:proofErr w:type="spellStart"/>
      <w:r w:rsidRPr="006A0D57">
        <w:t>mengukur</w:t>
      </w:r>
      <w:proofErr w:type="spellEnd"/>
      <w:r w:rsidRPr="006A0D57">
        <w:t xml:space="preserve"> </w:t>
      </w:r>
      <w:proofErr w:type="spellStart"/>
      <w:r w:rsidRPr="006A0D57">
        <w:t>secara</w:t>
      </w:r>
      <w:proofErr w:type="spellEnd"/>
      <w:r w:rsidRPr="006A0D57">
        <w:t xml:space="preserve"> </w:t>
      </w:r>
      <w:proofErr w:type="spellStart"/>
      <w:r w:rsidRPr="006A0D57">
        <w:t>cepat</w:t>
      </w:r>
      <w:proofErr w:type="spellEnd"/>
      <w:r w:rsidRPr="006A0D57">
        <w:t xml:space="preserve"> dan </w:t>
      </w:r>
      <w:proofErr w:type="spellStart"/>
      <w:r w:rsidRPr="006A0D57">
        <w:t>akurat</w:t>
      </w:r>
      <w:proofErr w:type="spellEnd"/>
      <w:r w:rsidRPr="006A0D57">
        <w:t xml:space="preserve"> </w:t>
      </w:r>
      <w:proofErr w:type="spellStart"/>
      <w:r w:rsidRPr="006A0D57">
        <w:t>tingkat</w:t>
      </w:r>
      <w:proofErr w:type="spellEnd"/>
      <w:r w:rsidRPr="006A0D57">
        <w:t xml:space="preserve"> </w:t>
      </w:r>
      <w:proofErr w:type="spellStart"/>
      <w:r w:rsidRPr="006A0D57">
        <w:t>kelembapan</w:t>
      </w:r>
      <w:proofErr w:type="spellEnd"/>
      <w:r w:rsidRPr="006A0D57">
        <w:t xml:space="preserve"> (</w:t>
      </w:r>
      <w:proofErr w:type="spellStart"/>
      <w:r w:rsidRPr="006A0D57">
        <w:t>kadar</w:t>
      </w:r>
      <w:proofErr w:type="spellEnd"/>
      <w:r w:rsidRPr="006A0D57">
        <w:t xml:space="preserve"> air </w:t>
      </w:r>
      <w:proofErr w:type="spellStart"/>
      <w:r w:rsidRPr="006A0D57">
        <w:t>atau</w:t>
      </w:r>
      <w:proofErr w:type="spellEnd"/>
      <w:r w:rsidRPr="006A0D57">
        <w:t xml:space="preserve"> </w:t>
      </w:r>
      <w:r w:rsidRPr="006A0D57">
        <w:rPr>
          <w:i/>
          <w:iCs/>
        </w:rPr>
        <w:t>moisture regain</w:t>
      </w:r>
      <w:r w:rsidRPr="006A0D57">
        <w:t xml:space="preserve">) pada </w:t>
      </w:r>
      <w:proofErr w:type="spellStart"/>
      <w:r w:rsidRPr="006A0D57">
        <w:t>berbagai</w:t>
      </w:r>
      <w:proofErr w:type="spellEnd"/>
      <w:r w:rsidRPr="006A0D57">
        <w:t xml:space="preserve"> </w:t>
      </w:r>
      <w:proofErr w:type="spellStart"/>
      <w:r w:rsidRPr="006A0D57">
        <w:t>jenis</w:t>
      </w:r>
      <w:proofErr w:type="spellEnd"/>
      <w:r w:rsidRPr="006A0D57">
        <w:t xml:space="preserve"> </w:t>
      </w:r>
      <w:proofErr w:type="spellStart"/>
      <w:r w:rsidRPr="006A0D57">
        <w:t>benang</w:t>
      </w:r>
      <w:proofErr w:type="spellEnd"/>
      <w:r w:rsidRPr="006A0D57">
        <w:t xml:space="preserve">. Alat </w:t>
      </w:r>
      <w:proofErr w:type="spellStart"/>
      <w:r w:rsidRPr="006A0D57">
        <w:t>ini</w:t>
      </w:r>
      <w:proofErr w:type="spellEnd"/>
      <w:r w:rsidRPr="006A0D57">
        <w:t xml:space="preserve"> </w:t>
      </w:r>
      <w:proofErr w:type="spellStart"/>
      <w:r w:rsidRPr="006A0D57">
        <w:t>merupakan</w:t>
      </w:r>
      <w:proofErr w:type="spellEnd"/>
      <w:r w:rsidRPr="006A0D57">
        <w:t xml:space="preserve"> </w:t>
      </w:r>
      <w:proofErr w:type="spellStart"/>
      <w:r w:rsidRPr="006A0D57">
        <w:t>perangkat</w:t>
      </w:r>
      <w:proofErr w:type="spellEnd"/>
      <w:r w:rsidRPr="006A0D57">
        <w:t xml:space="preserve"> </w:t>
      </w:r>
      <w:proofErr w:type="spellStart"/>
      <w:r w:rsidRPr="006A0D57">
        <w:t>esensial</w:t>
      </w:r>
      <w:proofErr w:type="spellEnd"/>
      <w:r w:rsidRPr="006A0D57">
        <w:t xml:space="preserve"> </w:t>
      </w:r>
      <w:proofErr w:type="spellStart"/>
      <w:r w:rsidRPr="006A0D57">
        <w:t>untuk</w:t>
      </w:r>
      <w:proofErr w:type="spellEnd"/>
      <w:r w:rsidRPr="006A0D57">
        <w:t xml:space="preserve"> </w:t>
      </w:r>
      <w:proofErr w:type="spellStart"/>
      <w:r w:rsidRPr="006A0D57">
        <w:t>kontrol</w:t>
      </w:r>
      <w:proofErr w:type="spellEnd"/>
      <w:r w:rsidRPr="006A0D57">
        <w:t xml:space="preserve"> </w:t>
      </w:r>
      <w:proofErr w:type="spellStart"/>
      <w:r w:rsidRPr="006A0D57">
        <w:t>kualitas</w:t>
      </w:r>
      <w:proofErr w:type="spellEnd"/>
      <w:r w:rsidRPr="006A0D57">
        <w:t xml:space="preserve"> (QC) di </w:t>
      </w:r>
      <w:proofErr w:type="spellStart"/>
      <w:r w:rsidRPr="006A0D57">
        <w:t>pabrik</w:t>
      </w:r>
      <w:proofErr w:type="spellEnd"/>
      <w:r w:rsidRPr="006A0D57">
        <w:t xml:space="preserve"> </w:t>
      </w:r>
      <w:proofErr w:type="spellStart"/>
      <w:r w:rsidRPr="006A0D57">
        <w:t>pemintalan</w:t>
      </w:r>
      <w:proofErr w:type="spellEnd"/>
      <w:r w:rsidRPr="006A0D57">
        <w:t xml:space="preserve">, </w:t>
      </w:r>
      <w:proofErr w:type="spellStart"/>
      <w:r w:rsidRPr="006A0D57">
        <w:t>pabrik</w:t>
      </w:r>
      <w:proofErr w:type="spellEnd"/>
      <w:r w:rsidRPr="006A0D57">
        <w:t xml:space="preserve"> </w:t>
      </w:r>
      <w:proofErr w:type="spellStart"/>
      <w:r w:rsidRPr="006A0D57">
        <w:t>benang</w:t>
      </w:r>
      <w:proofErr w:type="spellEnd"/>
      <w:r w:rsidRPr="006A0D57">
        <w:t xml:space="preserve">, dan </w:t>
      </w:r>
      <w:proofErr w:type="spellStart"/>
      <w:r w:rsidRPr="006A0D57">
        <w:t>industri</w:t>
      </w:r>
      <w:proofErr w:type="spellEnd"/>
      <w:r w:rsidRPr="006A0D57">
        <w:t xml:space="preserve"> </w:t>
      </w:r>
      <w:proofErr w:type="spellStart"/>
      <w:r w:rsidRPr="006A0D57">
        <w:t>tekstil</w:t>
      </w:r>
      <w:proofErr w:type="spellEnd"/>
      <w:r w:rsidRPr="006A0D57">
        <w:t xml:space="preserve">. </w:t>
      </w:r>
      <w:proofErr w:type="spellStart"/>
      <w:r w:rsidRPr="006A0D57">
        <w:t>Berikut</w:t>
      </w:r>
      <w:proofErr w:type="spellEnd"/>
      <w:r w:rsidRPr="006A0D57">
        <w:t xml:space="preserve"> </w:t>
      </w:r>
      <w:proofErr w:type="spellStart"/>
      <w:r w:rsidRPr="006A0D57">
        <w:t>adalah</w:t>
      </w:r>
      <w:proofErr w:type="spellEnd"/>
      <w:r w:rsidRPr="006A0D57">
        <w:t xml:space="preserve"> </w:t>
      </w:r>
      <w:proofErr w:type="spellStart"/>
      <w:r w:rsidRPr="006A0D57">
        <w:t>rincian</w:t>
      </w:r>
      <w:proofErr w:type="spellEnd"/>
      <w:r w:rsidRPr="006A0D57">
        <w:t xml:space="preserve"> </w:t>
      </w:r>
      <w:proofErr w:type="spellStart"/>
      <w:r w:rsidRPr="006A0D57">
        <w:t>spesifikasi</w:t>
      </w:r>
      <w:proofErr w:type="spellEnd"/>
      <w:r w:rsidRPr="006A0D57">
        <w:t xml:space="preserve"> </w:t>
      </w:r>
      <w:proofErr w:type="spellStart"/>
      <w:r w:rsidRPr="006A0D57">
        <w:t>teknis</w:t>
      </w:r>
      <w:proofErr w:type="spellEnd"/>
      <w:r w:rsidRPr="006A0D57">
        <w:t xml:space="preserve"> dan </w:t>
      </w:r>
      <w:proofErr w:type="spellStart"/>
      <w:r w:rsidRPr="006A0D57">
        <w:t>kemampuannya</w:t>
      </w:r>
      <w:proofErr w:type="spellEnd"/>
      <w:r w:rsidRPr="006A0D57">
        <w:t>.</w:t>
      </w:r>
    </w:p>
    <w:p w14:paraId="797A80EE" w14:textId="77777777" w:rsidR="006A0D57" w:rsidRPr="006A0D57" w:rsidRDefault="006A0D57" w:rsidP="006A0D57">
      <w:pPr>
        <w:spacing w:after="0" w:line="240" w:lineRule="auto"/>
        <w:jc w:val="both"/>
      </w:pPr>
      <w:proofErr w:type="spellStart"/>
      <w:r w:rsidRPr="006A0D57">
        <w:t>Keunggulan</w:t>
      </w:r>
      <w:proofErr w:type="spellEnd"/>
      <w:r w:rsidRPr="006A0D57">
        <w:t xml:space="preserve"> </w:t>
      </w:r>
      <w:proofErr w:type="spellStart"/>
      <w:r w:rsidRPr="006A0D57">
        <w:t>utama</w:t>
      </w:r>
      <w:proofErr w:type="spellEnd"/>
      <w:r w:rsidRPr="006A0D57">
        <w:t xml:space="preserve"> </w:t>
      </w:r>
      <w:proofErr w:type="spellStart"/>
      <w:r w:rsidRPr="006A0D57">
        <w:t>dari</w:t>
      </w:r>
      <w:proofErr w:type="spellEnd"/>
      <w:r w:rsidRPr="006A0D57">
        <w:t xml:space="preserve"> </w:t>
      </w:r>
      <w:proofErr w:type="spellStart"/>
      <w:r w:rsidRPr="006A0D57">
        <w:t>instrumen</w:t>
      </w:r>
      <w:proofErr w:type="spellEnd"/>
      <w:r w:rsidRPr="006A0D57">
        <w:t xml:space="preserve"> </w:t>
      </w:r>
      <w:proofErr w:type="spellStart"/>
      <w:r w:rsidRPr="006A0D57">
        <w:t>ini</w:t>
      </w:r>
      <w:proofErr w:type="spellEnd"/>
      <w:r w:rsidRPr="006A0D57">
        <w:t xml:space="preserve"> </w:t>
      </w:r>
      <w:proofErr w:type="spellStart"/>
      <w:r w:rsidRPr="006A0D57">
        <w:t>adalah</w:t>
      </w:r>
      <w:proofErr w:type="spellEnd"/>
      <w:r w:rsidRPr="006A0D57">
        <w:t xml:space="preserve"> </w:t>
      </w:r>
      <w:proofErr w:type="spellStart"/>
      <w:r w:rsidRPr="006A0D57">
        <w:t>kapabilitas</w:t>
      </w:r>
      <w:proofErr w:type="spellEnd"/>
      <w:r w:rsidRPr="006A0D57">
        <w:t xml:space="preserve"> multi-</w:t>
      </w:r>
      <w:proofErr w:type="spellStart"/>
      <w:r w:rsidRPr="006A0D57">
        <w:t>fungsinya</w:t>
      </w:r>
      <w:proofErr w:type="spellEnd"/>
      <w:r w:rsidRPr="006A0D57">
        <w:t xml:space="preserve">, yang </w:t>
      </w:r>
      <w:proofErr w:type="spellStart"/>
      <w:r w:rsidRPr="006A0D57">
        <w:t>telah</w:t>
      </w:r>
      <w:proofErr w:type="spellEnd"/>
      <w:r w:rsidRPr="006A0D57">
        <w:t xml:space="preserve"> </w:t>
      </w:r>
      <w:proofErr w:type="spellStart"/>
      <w:r w:rsidRPr="006A0D57">
        <w:t>dikalibrasi</w:t>
      </w:r>
      <w:proofErr w:type="spellEnd"/>
      <w:r w:rsidRPr="006A0D57">
        <w:t xml:space="preserve"> </w:t>
      </w:r>
      <w:proofErr w:type="spellStart"/>
      <w:r w:rsidRPr="006A0D57">
        <w:t>untuk</w:t>
      </w:r>
      <w:proofErr w:type="spellEnd"/>
      <w:r w:rsidRPr="006A0D57">
        <w:t xml:space="preserve"> </w:t>
      </w:r>
      <w:proofErr w:type="spellStart"/>
      <w:r w:rsidRPr="006A0D57">
        <w:t>mengukur</w:t>
      </w:r>
      <w:proofErr w:type="spellEnd"/>
      <w:r w:rsidRPr="006A0D57">
        <w:t xml:space="preserve"> </w:t>
      </w:r>
      <w:proofErr w:type="spellStart"/>
      <w:r w:rsidRPr="006A0D57">
        <w:t>berbagai</w:t>
      </w:r>
      <w:proofErr w:type="spellEnd"/>
      <w:r w:rsidRPr="006A0D57">
        <w:t xml:space="preserve"> </w:t>
      </w:r>
      <w:proofErr w:type="spellStart"/>
      <w:r w:rsidRPr="006A0D57">
        <w:t>jenis</w:t>
      </w:r>
      <w:proofErr w:type="spellEnd"/>
      <w:r w:rsidRPr="006A0D57">
        <w:t xml:space="preserve"> </w:t>
      </w:r>
      <w:proofErr w:type="spellStart"/>
      <w:r w:rsidRPr="006A0D57">
        <w:t>benang</w:t>
      </w:r>
      <w:proofErr w:type="spellEnd"/>
      <w:r w:rsidRPr="006A0D57">
        <w:t xml:space="preserve"> yang paling </w:t>
      </w:r>
      <w:proofErr w:type="spellStart"/>
      <w:r w:rsidRPr="006A0D57">
        <w:t>umum</w:t>
      </w:r>
      <w:proofErr w:type="spellEnd"/>
      <w:r w:rsidRPr="006A0D57">
        <w:t xml:space="preserve"> </w:t>
      </w:r>
      <w:proofErr w:type="spellStart"/>
      <w:r w:rsidRPr="006A0D57">
        <w:t>digunakan</w:t>
      </w:r>
      <w:proofErr w:type="spellEnd"/>
      <w:r w:rsidRPr="006A0D57">
        <w:t xml:space="preserve">. Alat </w:t>
      </w:r>
      <w:proofErr w:type="spellStart"/>
      <w:r w:rsidRPr="006A0D57">
        <w:t>ini</w:t>
      </w:r>
      <w:proofErr w:type="spellEnd"/>
      <w:r w:rsidRPr="006A0D57">
        <w:t xml:space="preserve"> </w:t>
      </w:r>
      <w:proofErr w:type="spellStart"/>
      <w:r w:rsidRPr="006A0D57">
        <w:t>dapat</w:t>
      </w:r>
      <w:proofErr w:type="spellEnd"/>
      <w:r w:rsidRPr="006A0D57">
        <w:t xml:space="preserve"> </w:t>
      </w:r>
      <w:proofErr w:type="spellStart"/>
      <w:r w:rsidRPr="006A0D57">
        <w:t>secara</w:t>
      </w:r>
      <w:proofErr w:type="spellEnd"/>
      <w:r w:rsidRPr="006A0D57">
        <w:t xml:space="preserve"> </w:t>
      </w:r>
      <w:proofErr w:type="spellStart"/>
      <w:r w:rsidRPr="006A0D57">
        <w:t>akurat</w:t>
      </w:r>
      <w:proofErr w:type="spellEnd"/>
      <w:r w:rsidRPr="006A0D57">
        <w:t xml:space="preserve"> </w:t>
      </w:r>
      <w:proofErr w:type="spellStart"/>
      <w:r w:rsidRPr="006A0D57">
        <w:t>mengukur</w:t>
      </w:r>
      <w:proofErr w:type="spellEnd"/>
      <w:r w:rsidRPr="006A0D57">
        <w:t xml:space="preserve"> </w:t>
      </w:r>
      <w:proofErr w:type="spellStart"/>
      <w:r w:rsidRPr="006A0D57">
        <w:t>kelembapan</w:t>
      </w:r>
      <w:proofErr w:type="spellEnd"/>
      <w:r w:rsidRPr="006A0D57">
        <w:t xml:space="preserve"> pada </w:t>
      </w:r>
      <w:proofErr w:type="spellStart"/>
      <w:r w:rsidRPr="006A0D57">
        <w:t>benang</w:t>
      </w:r>
      <w:proofErr w:type="spellEnd"/>
      <w:r w:rsidRPr="006A0D57">
        <w:t xml:space="preserve"> katun </w:t>
      </w:r>
      <w:proofErr w:type="spellStart"/>
      <w:r w:rsidRPr="006A0D57">
        <w:t>murni</w:t>
      </w:r>
      <w:proofErr w:type="spellEnd"/>
      <w:r w:rsidRPr="006A0D57">
        <w:t xml:space="preserve"> (pure cotton), </w:t>
      </w:r>
      <w:proofErr w:type="spellStart"/>
      <w:r w:rsidRPr="006A0D57">
        <w:t>campuran</w:t>
      </w:r>
      <w:proofErr w:type="spellEnd"/>
      <w:r w:rsidRPr="006A0D57">
        <w:t xml:space="preserve"> katun/polyester (65/35), </w:t>
      </w:r>
      <w:proofErr w:type="spellStart"/>
      <w:r w:rsidRPr="006A0D57">
        <w:t>campuran</w:t>
      </w:r>
      <w:proofErr w:type="spellEnd"/>
      <w:r w:rsidRPr="006A0D57">
        <w:t xml:space="preserve"> polyester/katun (65/35), </w:t>
      </w:r>
      <w:proofErr w:type="spellStart"/>
      <w:r w:rsidRPr="006A0D57">
        <w:t>campuran</w:t>
      </w:r>
      <w:proofErr w:type="spellEnd"/>
      <w:r w:rsidRPr="006A0D57">
        <w:t xml:space="preserve"> polyester/viscose (</w:t>
      </w:r>
      <w:proofErr w:type="spellStart"/>
      <w:r w:rsidRPr="006A0D57">
        <w:t>baik</w:t>
      </w:r>
      <w:proofErr w:type="spellEnd"/>
      <w:r w:rsidRPr="006A0D57">
        <w:t xml:space="preserve"> 65/35 </w:t>
      </w:r>
      <w:proofErr w:type="spellStart"/>
      <w:r w:rsidRPr="006A0D57">
        <w:t>maupun</w:t>
      </w:r>
      <w:proofErr w:type="spellEnd"/>
      <w:r w:rsidRPr="006A0D57">
        <w:t xml:space="preserve"> 80/20), dan </w:t>
      </w:r>
      <w:proofErr w:type="spellStart"/>
      <w:r w:rsidRPr="006A0D57">
        <w:t>benang</w:t>
      </w:r>
      <w:proofErr w:type="spellEnd"/>
      <w:r w:rsidRPr="006A0D57">
        <w:t xml:space="preserve"> viscose </w:t>
      </w:r>
      <w:proofErr w:type="spellStart"/>
      <w:r w:rsidRPr="006A0D57">
        <w:t>murni</w:t>
      </w:r>
      <w:proofErr w:type="spellEnd"/>
      <w:r w:rsidRPr="006A0D57">
        <w:t xml:space="preserve">. </w:t>
      </w:r>
      <w:proofErr w:type="spellStart"/>
      <w:r w:rsidRPr="006A0D57">
        <w:t>Kemampuan</w:t>
      </w:r>
      <w:proofErr w:type="spellEnd"/>
      <w:r w:rsidRPr="006A0D57">
        <w:t xml:space="preserve"> </w:t>
      </w:r>
      <w:proofErr w:type="spellStart"/>
      <w:r w:rsidRPr="006A0D57">
        <w:t>untuk</w:t>
      </w:r>
      <w:proofErr w:type="spellEnd"/>
      <w:r w:rsidRPr="006A0D57">
        <w:t xml:space="preserve"> </w:t>
      </w:r>
      <w:proofErr w:type="spellStart"/>
      <w:r w:rsidRPr="006A0D57">
        <w:t>beralih</w:t>
      </w:r>
      <w:proofErr w:type="spellEnd"/>
      <w:r w:rsidRPr="006A0D57">
        <w:t xml:space="preserve"> </w:t>
      </w:r>
      <w:proofErr w:type="spellStart"/>
      <w:r w:rsidRPr="006A0D57">
        <w:t>antar</w:t>
      </w:r>
      <w:proofErr w:type="spellEnd"/>
      <w:r w:rsidRPr="006A0D57">
        <w:t xml:space="preserve"> </w:t>
      </w:r>
      <w:proofErr w:type="spellStart"/>
      <w:r w:rsidRPr="006A0D57">
        <w:t>jenis</w:t>
      </w:r>
      <w:proofErr w:type="spellEnd"/>
      <w:r w:rsidRPr="006A0D57">
        <w:t xml:space="preserve"> material </w:t>
      </w:r>
      <w:proofErr w:type="spellStart"/>
      <w:r w:rsidRPr="006A0D57">
        <w:t>ini</w:t>
      </w:r>
      <w:proofErr w:type="spellEnd"/>
      <w:r w:rsidRPr="006A0D57">
        <w:t xml:space="preserve"> </w:t>
      </w:r>
      <w:proofErr w:type="spellStart"/>
      <w:r w:rsidRPr="006A0D57">
        <w:t>menjadikannya</w:t>
      </w:r>
      <w:proofErr w:type="spellEnd"/>
      <w:r w:rsidRPr="006A0D57">
        <w:t xml:space="preserve"> </w:t>
      </w:r>
      <w:proofErr w:type="spellStart"/>
      <w:r w:rsidRPr="006A0D57">
        <w:t>solusi</w:t>
      </w:r>
      <w:proofErr w:type="spellEnd"/>
      <w:r w:rsidRPr="006A0D57">
        <w:t xml:space="preserve"> </w:t>
      </w:r>
      <w:proofErr w:type="spellStart"/>
      <w:r w:rsidRPr="006A0D57">
        <w:t>serbaguna</w:t>
      </w:r>
      <w:proofErr w:type="spellEnd"/>
      <w:r w:rsidRPr="006A0D57">
        <w:t xml:space="preserve"> </w:t>
      </w:r>
      <w:proofErr w:type="spellStart"/>
      <w:r w:rsidRPr="006A0D57">
        <w:t>untuk</w:t>
      </w:r>
      <w:proofErr w:type="spellEnd"/>
      <w:r w:rsidRPr="006A0D57">
        <w:t xml:space="preserve"> </w:t>
      </w:r>
      <w:proofErr w:type="spellStart"/>
      <w:r w:rsidRPr="006A0D57">
        <w:t>fasilitas</w:t>
      </w:r>
      <w:proofErr w:type="spellEnd"/>
      <w:r w:rsidRPr="006A0D57">
        <w:t xml:space="preserve"> yang </w:t>
      </w:r>
      <w:proofErr w:type="spellStart"/>
      <w:r w:rsidRPr="006A0D57">
        <w:t>memproses</w:t>
      </w:r>
      <w:proofErr w:type="spellEnd"/>
      <w:r w:rsidRPr="006A0D57">
        <w:t xml:space="preserve"> </w:t>
      </w:r>
      <w:proofErr w:type="spellStart"/>
      <w:r w:rsidRPr="006A0D57">
        <w:t>beragam</w:t>
      </w:r>
      <w:proofErr w:type="spellEnd"/>
      <w:r w:rsidRPr="006A0D57">
        <w:t xml:space="preserve"> </w:t>
      </w:r>
      <w:proofErr w:type="spellStart"/>
      <w:r w:rsidRPr="006A0D57">
        <w:t>serat</w:t>
      </w:r>
      <w:proofErr w:type="spellEnd"/>
      <w:r w:rsidRPr="006A0D57">
        <w:t>.</w:t>
      </w:r>
    </w:p>
    <w:p w14:paraId="6BB12F28" w14:textId="77777777" w:rsidR="006A0D57" w:rsidRPr="006A0D57" w:rsidRDefault="006A0D57" w:rsidP="006A0D57">
      <w:pPr>
        <w:spacing w:after="0" w:line="240" w:lineRule="auto"/>
        <w:jc w:val="both"/>
      </w:pPr>
      <w:proofErr w:type="spellStart"/>
      <w:r w:rsidRPr="006A0D57">
        <w:t>Instrumen</w:t>
      </w:r>
      <w:proofErr w:type="spellEnd"/>
      <w:r w:rsidRPr="006A0D57">
        <w:t xml:space="preserve"> </w:t>
      </w:r>
      <w:proofErr w:type="spellStart"/>
      <w:r w:rsidRPr="006A0D57">
        <w:t>ini</w:t>
      </w:r>
      <w:proofErr w:type="spellEnd"/>
      <w:r w:rsidRPr="006A0D57">
        <w:t xml:space="preserve"> </w:t>
      </w:r>
      <w:proofErr w:type="spellStart"/>
      <w:r w:rsidRPr="006A0D57">
        <w:t>menawarkan</w:t>
      </w:r>
      <w:proofErr w:type="spellEnd"/>
      <w:r w:rsidRPr="006A0D57">
        <w:t xml:space="preserve"> </w:t>
      </w:r>
      <w:proofErr w:type="spellStart"/>
      <w:r w:rsidRPr="006A0D57">
        <w:t>kinerja</w:t>
      </w:r>
      <w:proofErr w:type="spellEnd"/>
      <w:r w:rsidRPr="006A0D57">
        <w:t xml:space="preserve"> </w:t>
      </w:r>
      <w:proofErr w:type="spellStart"/>
      <w:r w:rsidRPr="006A0D57">
        <w:t>pengukuran</w:t>
      </w:r>
      <w:proofErr w:type="spellEnd"/>
      <w:r w:rsidRPr="006A0D57">
        <w:t xml:space="preserve"> yang sangat </w:t>
      </w:r>
      <w:proofErr w:type="spellStart"/>
      <w:r w:rsidRPr="006A0D57">
        <w:t>akurat</w:t>
      </w:r>
      <w:proofErr w:type="spellEnd"/>
      <w:r w:rsidRPr="006A0D57">
        <w:t xml:space="preserve"> dan </w:t>
      </w:r>
      <w:proofErr w:type="spellStart"/>
      <w:r w:rsidRPr="006A0D57">
        <w:t>presisi</w:t>
      </w:r>
      <w:proofErr w:type="spellEnd"/>
      <w:r w:rsidRPr="006A0D57">
        <w:t xml:space="preserve"> </w:t>
      </w:r>
      <w:proofErr w:type="spellStart"/>
      <w:r w:rsidRPr="006A0D57">
        <w:t>untuk</w:t>
      </w:r>
      <w:proofErr w:type="spellEnd"/>
      <w:r w:rsidRPr="006A0D57">
        <w:t xml:space="preserve"> </w:t>
      </w:r>
      <w:proofErr w:type="spellStart"/>
      <w:r w:rsidRPr="006A0D57">
        <w:t>memastikan</w:t>
      </w:r>
      <w:proofErr w:type="spellEnd"/>
      <w:r w:rsidRPr="006A0D57">
        <w:t xml:space="preserve"> data yang </w:t>
      </w:r>
      <w:proofErr w:type="spellStart"/>
      <w:r w:rsidRPr="006A0D57">
        <w:t>andal</w:t>
      </w:r>
      <w:proofErr w:type="spellEnd"/>
      <w:r w:rsidRPr="006A0D57">
        <w:t xml:space="preserve">. Tingkat </w:t>
      </w:r>
      <w:proofErr w:type="spellStart"/>
      <w:r w:rsidRPr="006A0D57">
        <w:t>kesalahan</w:t>
      </w:r>
      <w:proofErr w:type="spellEnd"/>
      <w:r w:rsidRPr="006A0D57">
        <w:t xml:space="preserve"> (</w:t>
      </w:r>
      <w:r w:rsidRPr="006A0D57">
        <w:rPr>
          <w:i/>
          <w:iCs/>
        </w:rPr>
        <w:t>error</w:t>
      </w:r>
      <w:r w:rsidRPr="006A0D57">
        <w:t xml:space="preserve">) pada </w:t>
      </w:r>
      <w:proofErr w:type="spellStart"/>
      <w:r w:rsidRPr="006A0D57">
        <w:t>pengukuran</w:t>
      </w:r>
      <w:proofErr w:type="spellEnd"/>
      <w:r w:rsidRPr="006A0D57">
        <w:t xml:space="preserve"> </w:t>
      </w:r>
      <w:r w:rsidRPr="006A0D57">
        <w:rPr>
          <w:i/>
          <w:iCs/>
        </w:rPr>
        <w:t>moisture regain</w:t>
      </w:r>
      <w:r w:rsidRPr="006A0D57">
        <w:t xml:space="preserve"> sangat </w:t>
      </w:r>
      <w:proofErr w:type="spellStart"/>
      <w:r w:rsidRPr="006A0D57">
        <w:t>rendah</w:t>
      </w:r>
      <w:proofErr w:type="spellEnd"/>
      <w:r w:rsidRPr="006A0D57">
        <w:t xml:space="preserve">, </w:t>
      </w:r>
      <w:proofErr w:type="spellStart"/>
      <w:r w:rsidRPr="006A0D57">
        <w:t>yaitu</w:t>
      </w:r>
      <w:proofErr w:type="spellEnd"/>
      <w:r w:rsidRPr="006A0D57">
        <w:t xml:space="preserve"> </w:t>
      </w:r>
      <w:proofErr w:type="spellStart"/>
      <w:r w:rsidRPr="006A0D57">
        <w:t>antara</w:t>
      </w:r>
      <w:proofErr w:type="spellEnd"/>
      <w:r w:rsidRPr="006A0D57">
        <w:t xml:space="preserve"> ±0.1 </w:t>
      </w:r>
      <w:proofErr w:type="spellStart"/>
      <w:r w:rsidRPr="006A0D57">
        <w:t>hingga</w:t>
      </w:r>
      <w:proofErr w:type="spellEnd"/>
      <w:r w:rsidRPr="006A0D57">
        <w:t xml:space="preserve"> ±0.2 </w:t>
      </w:r>
      <w:proofErr w:type="spellStart"/>
      <w:r w:rsidRPr="006A0D57">
        <w:t>poin</w:t>
      </w:r>
      <w:proofErr w:type="spellEnd"/>
      <w:r w:rsidRPr="006A0D57">
        <w:t xml:space="preserve"> </w:t>
      </w:r>
      <w:proofErr w:type="spellStart"/>
      <w:r w:rsidRPr="006A0D57">
        <w:t>persentase</w:t>
      </w:r>
      <w:proofErr w:type="spellEnd"/>
      <w:r w:rsidRPr="006A0D57">
        <w:t xml:space="preserve">. </w:t>
      </w:r>
      <w:proofErr w:type="spellStart"/>
      <w:r w:rsidRPr="006A0D57">
        <w:t>Tampilan</w:t>
      </w:r>
      <w:proofErr w:type="spellEnd"/>
      <w:r w:rsidRPr="006A0D57">
        <w:t xml:space="preserve"> </w:t>
      </w:r>
      <w:proofErr w:type="spellStart"/>
      <w:r w:rsidRPr="006A0D57">
        <w:t>digitalnya</w:t>
      </w:r>
      <w:proofErr w:type="spellEnd"/>
      <w:r w:rsidRPr="006A0D57">
        <w:t xml:space="preserve"> yang </w:t>
      </w:r>
      <w:proofErr w:type="spellStart"/>
      <w:r w:rsidRPr="006A0D57">
        <w:t>jernih</w:t>
      </w:r>
      <w:proofErr w:type="spellEnd"/>
      <w:r w:rsidRPr="006A0D57">
        <w:t xml:space="preserve"> </w:t>
      </w:r>
      <w:proofErr w:type="spellStart"/>
      <w:r w:rsidRPr="006A0D57">
        <w:t>memiliki</w:t>
      </w:r>
      <w:proofErr w:type="spellEnd"/>
      <w:r w:rsidRPr="006A0D57">
        <w:t xml:space="preserve"> </w:t>
      </w:r>
      <w:proofErr w:type="spellStart"/>
      <w:r w:rsidRPr="006A0D57">
        <w:t>akurasi</w:t>
      </w:r>
      <w:proofErr w:type="spellEnd"/>
      <w:r w:rsidRPr="006A0D57">
        <w:t xml:space="preserve"> </w:t>
      </w:r>
      <w:proofErr w:type="spellStart"/>
      <w:r w:rsidRPr="006A0D57">
        <w:t>pembacaan</w:t>
      </w:r>
      <w:proofErr w:type="spellEnd"/>
      <w:r w:rsidRPr="006A0D57">
        <w:t xml:space="preserve"> 0.1% </w:t>
      </w:r>
      <w:proofErr w:type="spellStart"/>
      <w:r w:rsidRPr="006A0D57">
        <w:t>untuk</w:t>
      </w:r>
      <w:proofErr w:type="spellEnd"/>
      <w:r w:rsidRPr="006A0D57">
        <w:t xml:space="preserve"> </w:t>
      </w:r>
      <w:proofErr w:type="spellStart"/>
      <w:r w:rsidRPr="006A0D57">
        <w:t>kelembapan</w:t>
      </w:r>
      <w:proofErr w:type="spellEnd"/>
      <w:r w:rsidRPr="006A0D57">
        <w:t xml:space="preserve"> dan 0.1°C </w:t>
      </w:r>
      <w:proofErr w:type="spellStart"/>
      <w:r w:rsidRPr="006A0D57">
        <w:t>untuk</w:t>
      </w:r>
      <w:proofErr w:type="spellEnd"/>
      <w:r w:rsidRPr="006A0D57">
        <w:t xml:space="preserve"> </w:t>
      </w:r>
      <w:proofErr w:type="spellStart"/>
      <w:r w:rsidRPr="006A0D57">
        <w:t>suhu</w:t>
      </w:r>
      <w:proofErr w:type="spellEnd"/>
      <w:r w:rsidRPr="006A0D57">
        <w:t xml:space="preserve">, </w:t>
      </w:r>
      <w:proofErr w:type="spellStart"/>
      <w:r w:rsidRPr="006A0D57">
        <w:t>memberikan</w:t>
      </w:r>
      <w:proofErr w:type="spellEnd"/>
      <w:r w:rsidRPr="006A0D57">
        <w:t xml:space="preserve"> </w:t>
      </w:r>
      <w:proofErr w:type="spellStart"/>
      <w:r w:rsidRPr="006A0D57">
        <w:t>umpan</w:t>
      </w:r>
      <w:proofErr w:type="spellEnd"/>
      <w:r w:rsidRPr="006A0D57">
        <w:t xml:space="preserve"> </w:t>
      </w:r>
      <w:proofErr w:type="spellStart"/>
      <w:r w:rsidRPr="006A0D57">
        <w:t>balik</w:t>
      </w:r>
      <w:proofErr w:type="spellEnd"/>
      <w:r w:rsidRPr="006A0D57">
        <w:t xml:space="preserve"> yang detail </w:t>
      </w:r>
      <w:proofErr w:type="spellStart"/>
      <w:r w:rsidRPr="006A0D57">
        <w:t>kepada</w:t>
      </w:r>
      <w:proofErr w:type="spellEnd"/>
      <w:r w:rsidRPr="006A0D57">
        <w:t xml:space="preserve"> operator. Alat </w:t>
      </w:r>
      <w:proofErr w:type="spellStart"/>
      <w:r w:rsidRPr="006A0D57">
        <w:t>ini</w:t>
      </w:r>
      <w:proofErr w:type="spellEnd"/>
      <w:r w:rsidRPr="006A0D57">
        <w:t xml:space="preserve"> </w:t>
      </w:r>
      <w:proofErr w:type="spellStart"/>
      <w:r w:rsidRPr="006A0D57">
        <w:t>dirancang</w:t>
      </w:r>
      <w:proofErr w:type="spellEnd"/>
      <w:r w:rsidRPr="006A0D57">
        <w:t xml:space="preserve"> </w:t>
      </w:r>
      <w:proofErr w:type="spellStart"/>
      <w:r w:rsidRPr="006A0D57">
        <w:t>untuk</w:t>
      </w:r>
      <w:proofErr w:type="spellEnd"/>
      <w:r w:rsidRPr="006A0D57">
        <w:t xml:space="preserve"> </w:t>
      </w:r>
      <w:proofErr w:type="spellStart"/>
      <w:r w:rsidRPr="006A0D57">
        <w:t>beroperasi</w:t>
      </w:r>
      <w:proofErr w:type="spellEnd"/>
      <w:r w:rsidRPr="006A0D57">
        <w:t xml:space="preserve"> </w:t>
      </w:r>
      <w:proofErr w:type="spellStart"/>
      <w:r w:rsidRPr="006A0D57">
        <w:t>secara</w:t>
      </w:r>
      <w:proofErr w:type="spellEnd"/>
      <w:r w:rsidRPr="006A0D57">
        <w:t xml:space="preserve"> optimal pada </w:t>
      </w:r>
      <w:proofErr w:type="spellStart"/>
      <w:r w:rsidRPr="006A0D57">
        <w:t>rentang</w:t>
      </w:r>
      <w:proofErr w:type="spellEnd"/>
      <w:r w:rsidRPr="006A0D57">
        <w:t xml:space="preserve"> </w:t>
      </w:r>
      <w:proofErr w:type="spellStart"/>
      <w:r w:rsidRPr="006A0D57">
        <w:t>suhu</w:t>
      </w:r>
      <w:proofErr w:type="spellEnd"/>
      <w:r w:rsidRPr="006A0D57">
        <w:t xml:space="preserve"> </w:t>
      </w:r>
      <w:proofErr w:type="spellStart"/>
      <w:r w:rsidRPr="006A0D57">
        <w:t>lingkungan</w:t>
      </w:r>
      <w:proofErr w:type="spellEnd"/>
      <w:r w:rsidRPr="006A0D57">
        <w:t xml:space="preserve"> </w:t>
      </w:r>
      <w:proofErr w:type="spellStart"/>
      <w:r w:rsidRPr="006A0D57">
        <w:t>kerja</w:t>
      </w:r>
      <w:proofErr w:type="spellEnd"/>
      <w:r w:rsidRPr="006A0D57">
        <w:t xml:space="preserve"> </w:t>
      </w:r>
      <w:proofErr w:type="spellStart"/>
      <w:r w:rsidRPr="006A0D57">
        <w:t>dari</w:t>
      </w:r>
      <w:proofErr w:type="spellEnd"/>
      <w:r w:rsidRPr="006A0D57">
        <w:t xml:space="preserve"> 5°C </w:t>
      </w:r>
      <w:proofErr w:type="spellStart"/>
      <w:r w:rsidRPr="006A0D57">
        <w:t>hingga</w:t>
      </w:r>
      <w:proofErr w:type="spellEnd"/>
      <w:r w:rsidRPr="006A0D57">
        <w:t xml:space="preserve"> 35°C.</w:t>
      </w:r>
    </w:p>
    <w:p w14:paraId="076B05C0" w14:textId="77777777" w:rsidR="006A0D57" w:rsidRPr="006A0D57" w:rsidRDefault="006A0D57" w:rsidP="006A0D57">
      <w:pPr>
        <w:pBdr>
          <w:bottom w:val="double" w:sz="6" w:space="1" w:color="auto"/>
        </w:pBdr>
        <w:spacing w:after="0" w:line="240" w:lineRule="auto"/>
        <w:jc w:val="both"/>
      </w:pPr>
      <w:proofErr w:type="spellStart"/>
      <w:r w:rsidRPr="006A0D57">
        <w:t>Dirancang</w:t>
      </w:r>
      <w:proofErr w:type="spellEnd"/>
      <w:r w:rsidRPr="006A0D57">
        <w:t xml:space="preserve"> </w:t>
      </w:r>
      <w:proofErr w:type="spellStart"/>
      <w:r w:rsidRPr="006A0D57">
        <w:t>untuk</w:t>
      </w:r>
      <w:proofErr w:type="spellEnd"/>
      <w:r w:rsidRPr="006A0D57">
        <w:t xml:space="preserve"> </w:t>
      </w:r>
      <w:proofErr w:type="spellStart"/>
      <w:r w:rsidRPr="006A0D57">
        <w:t>mobilitas</w:t>
      </w:r>
      <w:proofErr w:type="spellEnd"/>
      <w:r w:rsidRPr="006A0D57">
        <w:t xml:space="preserve"> dan </w:t>
      </w:r>
      <w:proofErr w:type="spellStart"/>
      <w:r w:rsidRPr="006A0D57">
        <w:t>penggunaan</w:t>
      </w:r>
      <w:proofErr w:type="spellEnd"/>
      <w:r w:rsidRPr="006A0D57">
        <w:t xml:space="preserve"> di </w:t>
      </w:r>
      <w:proofErr w:type="spellStart"/>
      <w:r w:rsidRPr="006A0D57">
        <w:t>lapangan</w:t>
      </w:r>
      <w:proofErr w:type="spellEnd"/>
      <w:r w:rsidRPr="006A0D57">
        <w:t xml:space="preserve">, </w:t>
      </w:r>
      <w:proofErr w:type="spellStart"/>
      <w:r w:rsidRPr="006A0D57">
        <w:t>alat</w:t>
      </w:r>
      <w:proofErr w:type="spellEnd"/>
      <w:r w:rsidRPr="006A0D57">
        <w:t xml:space="preserve"> </w:t>
      </w:r>
      <w:proofErr w:type="spellStart"/>
      <w:r w:rsidRPr="006A0D57">
        <w:t>ini</w:t>
      </w:r>
      <w:proofErr w:type="spellEnd"/>
      <w:r w:rsidRPr="006A0D57">
        <w:t xml:space="preserve"> sangat </w:t>
      </w:r>
      <w:proofErr w:type="spellStart"/>
      <w:r w:rsidRPr="006A0D57">
        <w:t>ringan</w:t>
      </w:r>
      <w:proofErr w:type="spellEnd"/>
      <w:r w:rsidRPr="006A0D57">
        <w:t xml:space="preserve"> (</w:t>
      </w:r>
      <w:proofErr w:type="spellStart"/>
      <w:r w:rsidRPr="006A0D57">
        <w:t>hanya</w:t>
      </w:r>
      <w:proofErr w:type="spellEnd"/>
      <w:r w:rsidRPr="006A0D57">
        <w:t xml:space="preserve"> 3 kg) dan </w:t>
      </w:r>
      <w:proofErr w:type="spellStart"/>
      <w:r w:rsidRPr="006A0D57">
        <w:t>disajikan</w:t>
      </w:r>
      <w:proofErr w:type="spellEnd"/>
      <w:r w:rsidRPr="006A0D57">
        <w:t xml:space="preserve"> </w:t>
      </w:r>
      <w:proofErr w:type="spellStart"/>
      <w:r w:rsidRPr="006A0D57">
        <w:t>dalam</w:t>
      </w:r>
      <w:proofErr w:type="spellEnd"/>
      <w:r w:rsidRPr="006A0D57">
        <w:t xml:space="preserve"> </w:t>
      </w:r>
      <w:proofErr w:type="spellStart"/>
      <w:r w:rsidRPr="006A0D57">
        <w:t>sebuah</w:t>
      </w:r>
      <w:proofErr w:type="spellEnd"/>
      <w:r w:rsidRPr="006A0D57">
        <w:t xml:space="preserve"> </w:t>
      </w:r>
      <w:proofErr w:type="spellStart"/>
      <w:r w:rsidRPr="006A0D57">
        <w:t>tas</w:t>
      </w:r>
      <w:proofErr w:type="spellEnd"/>
      <w:r w:rsidRPr="006A0D57">
        <w:t xml:space="preserve"> </w:t>
      </w:r>
      <w:proofErr w:type="spellStart"/>
      <w:r w:rsidRPr="006A0D57">
        <w:t>jinjing</w:t>
      </w:r>
      <w:proofErr w:type="spellEnd"/>
      <w:r w:rsidRPr="006A0D57">
        <w:t xml:space="preserve"> (carrying case) yang </w:t>
      </w:r>
      <w:proofErr w:type="spellStart"/>
      <w:r w:rsidRPr="006A0D57">
        <w:t>kokoh</w:t>
      </w:r>
      <w:proofErr w:type="spellEnd"/>
      <w:r w:rsidRPr="006A0D57">
        <w:t xml:space="preserve">, </w:t>
      </w:r>
      <w:proofErr w:type="spellStart"/>
      <w:r w:rsidRPr="006A0D57">
        <w:t>melindunginya</w:t>
      </w:r>
      <w:proofErr w:type="spellEnd"/>
      <w:r w:rsidRPr="006A0D57">
        <w:t xml:space="preserve"> </w:t>
      </w:r>
      <w:proofErr w:type="spellStart"/>
      <w:r w:rsidRPr="006A0D57">
        <w:t>selama</w:t>
      </w:r>
      <w:proofErr w:type="spellEnd"/>
      <w:r w:rsidRPr="006A0D57">
        <w:t xml:space="preserve"> </w:t>
      </w:r>
      <w:proofErr w:type="spellStart"/>
      <w:r w:rsidRPr="006A0D57">
        <w:t>transportasi</w:t>
      </w:r>
      <w:proofErr w:type="spellEnd"/>
      <w:r w:rsidRPr="006A0D57">
        <w:t xml:space="preserve"> dan </w:t>
      </w:r>
      <w:proofErr w:type="spellStart"/>
      <w:r w:rsidRPr="006A0D57">
        <w:t>penyimpanan</w:t>
      </w:r>
      <w:proofErr w:type="spellEnd"/>
      <w:r w:rsidRPr="006A0D57">
        <w:t xml:space="preserve">. Desain </w:t>
      </w:r>
      <w:proofErr w:type="spellStart"/>
      <w:r w:rsidRPr="006A0D57">
        <w:t>portabel</w:t>
      </w:r>
      <w:proofErr w:type="spellEnd"/>
      <w:r w:rsidRPr="006A0D57">
        <w:t xml:space="preserve"> </w:t>
      </w:r>
      <w:proofErr w:type="spellStart"/>
      <w:r w:rsidRPr="006A0D57">
        <w:t>ini</w:t>
      </w:r>
      <w:proofErr w:type="spellEnd"/>
      <w:r w:rsidRPr="006A0D57">
        <w:t xml:space="preserve"> </w:t>
      </w:r>
      <w:proofErr w:type="spellStart"/>
      <w:r w:rsidRPr="006A0D57">
        <w:t>memungkinkan</w:t>
      </w:r>
      <w:proofErr w:type="spellEnd"/>
      <w:r w:rsidRPr="006A0D57">
        <w:t xml:space="preserve"> </w:t>
      </w:r>
      <w:proofErr w:type="spellStart"/>
      <w:r w:rsidRPr="006A0D57">
        <w:t>teknisi</w:t>
      </w:r>
      <w:proofErr w:type="spellEnd"/>
      <w:r w:rsidRPr="006A0D57">
        <w:t xml:space="preserve"> QC </w:t>
      </w:r>
      <w:proofErr w:type="spellStart"/>
      <w:r w:rsidRPr="006A0D57">
        <w:t>untuk</w:t>
      </w:r>
      <w:proofErr w:type="spellEnd"/>
      <w:r w:rsidRPr="006A0D57">
        <w:t xml:space="preserve"> </w:t>
      </w:r>
      <w:proofErr w:type="spellStart"/>
      <w:r w:rsidRPr="006A0D57">
        <w:t>melakukan</w:t>
      </w:r>
      <w:proofErr w:type="spellEnd"/>
      <w:r w:rsidRPr="006A0D57">
        <w:t xml:space="preserve"> </w:t>
      </w:r>
      <w:proofErr w:type="spellStart"/>
      <w:r w:rsidRPr="006A0D57">
        <w:t>pengukuran</w:t>
      </w:r>
      <w:proofErr w:type="spellEnd"/>
      <w:r w:rsidRPr="006A0D57">
        <w:t xml:space="preserve"> </w:t>
      </w:r>
      <w:proofErr w:type="spellStart"/>
      <w:r w:rsidRPr="006A0D57">
        <w:t>cepat</w:t>
      </w:r>
      <w:proofErr w:type="spellEnd"/>
      <w:r w:rsidRPr="006A0D57">
        <w:t xml:space="preserve"> dan </w:t>
      </w:r>
      <w:proofErr w:type="spellStart"/>
      <w:r w:rsidRPr="006A0D57">
        <w:t>mudah</w:t>
      </w:r>
      <w:proofErr w:type="spellEnd"/>
      <w:r w:rsidRPr="006A0D57">
        <w:t xml:space="preserve"> di mana </w:t>
      </w:r>
      <w:proofErr w:type="spellStart"/>
      <w:r w:rsidRPr="006A0D57">
        <w:t>saja</w:t>
      </w:r>
      <w:proofErr w:type="spellEnd"/>
      <w:r w:rsidRPr="006A0D57">
        <w:t>—</w:t>
      </w:r>
      <w:proofErr w:type="spellStart"/>
      <w:r w:rsidRPr="006A0D57">
        <w:t>langsung</w:t>
      </w:r>
      <w:proofErr w:type="spellEnd"/>
      <w:r w:rsidRPr="006A0D57">
        <w:t xml:space="preserve"> di </w:t>
      </w:r>
      <w:proofErr w:type="spellStart"/>
      <w:r w:rsidRPr="006A0D57">
        <w:t>gudang</w:t>
      </w:r>
      <w:proofErr w:type="spellEnd"/>
      <w:r w:rsidRPr="006A0D57">
        <w:t xml:space="preserve"> </w:t>
      </w:r>
      <w:proofErr w:type="spellStart"/>
      <w:r w:rsidRPr="006A0D57">
        <w:t>penyimpanan</w:t>
      </w:r>
      <w:proofErr w:type="spellEnd"/>
      <w:r w:rsidRPr="006A0D57">
        <w:t xml:space="preserve"> </w:t>
      </w:r>
      <w:proofErr w:type="spellStart"/>
      <w:r w:rsidRPr="006A0D57">
        <w:t>bahan</w:t>
      </w:r>
      <w:proofErr w:type="spellEnd"/>
      <w:r w:rsidRPr="006A0D57">
        <w:t xml:space="preserve"> </w:t>
      </w:r>
      <w:proofErr w:type="spellStart"/>
      <w:r w:rsidRPr="006A0D57">
        <w:t>baku</w:t>
      </w:r>
      <w:proofErr w:type="spellEnd"/>
      <w:r w:rsidRPr="006A0D57">
        <w:t xml:space="preserve">, di </w:t>
      </w:r>
      <w:proofErr w:type="spellStart"/>
      <w:r w:rsidRPr="006A0D57">
        <w:t>samping</w:t>
      </w:r>
      <w:proofErr w:type="spellEnd"/>
      <w:r w:rsidRPr="006A0D57">
        <w:t xml:space="preserve"> </w:t>
      </w:r>
      <w:proofErr w:type="spellStart"/>
      <w:r w:rsidRPr="006A0D57">
        <w:t>mesin</w:t>
      </w:r>
      <w:proofErr w:type="spellEnd"/>
      <w:r w:rsidRPr="006A0D57">
        <w:t xml:space="preserve"> </w:t>
      </w:r>
      <w:proofErr w:type="spellStart"/>
      <w:r w:rsidRPr="006A0D57">
        <w:t>produksi</w:t>
      </w:r>
      <w:proofErr w:type="spellEnd"/>
      <w:r w:rsidRPr="006A0D57">
        <w:t xml:space="preserve">, </w:t>
      </w:r>
      <w:proofErr w:type="spellStart"/>
      <w:r w:rsidRPr="006A0D57">
        <w:t>atau</w:t>
      </w:r>
      <w:proofErr w:type="spellEnd"/>
      <w:r w:rsidRPr="006A0D57">
        <w:t xml:space="preserve"> di </w:t>
      </w:r>
      <w:proofErr w:type="spellStart"/>
      <w:r w:rsidRPr="006A0D57">
        <w:t>laboratorium</w:t>
      </w:r>
      <w:proofErr w:type="spellEnd"/>
      <w:r w:rsidRPr="006A0D57">
        <w:t xml:space="preserve">. </w:t>
      </w:r>
      <w:proofErr w:type="spellStart"/>
      <w:r w:rsidRPr="006A0D57">
        <w:t>Kemampuan</w:t>
      </w:r>
      <w:proofErr w:type="spellEnd"/>
      <w:r w:rsidRPr="006A0D57">
        <w:t xml:space="preserve"> </w:t>
      </w:r>
      <w:proofErr w:type="spellStart"/>
      <w:r w:rsidRPr="006A0D57">
        <w:t>untuk</w:t>
      </w:r>
      <w:proofErr w:type="spellEnd"/>
      <w:r w:rsidRPr="006A0D57">
        <w:t xml:space="preserve"> </w:t>
      </w:r>
      <w:proofErr w:type="spellStart"/>
      <w:r w:rsidRPr="006A0D57">
        <w:t>melakukan</w:t>
      </w:r>
      <w:proofErr w:type="spellEnd"/>
      <w:r w:rsidRPr="006A0D57">
        <w:t xml:space="preserve"> </w:t>
      </w:r>
      <w:proofErr w:type="spellStart"/>
      <w:r w:rsidRPr="006A0D57">
        <w:t>pengecekan</w:t>
      </w:r>
      <w:proofErr w:type="spellEnd"/>
      <w:r w:rsidRPr="006A0D57">
        <w:t xml:space="preserve"> "on-the-spot" sangat </w:t>
      </w:r>
      <w:proofErr w:type="spellStart"/>
      <w:r w:rsidRPr="006A0D57">
        <w:t>krusial</w:t>
      </w:r>
      <w:proofErr w:type="spellEnd"/>
      <w:r w:rsidRPr="006A0D57">
        <w:t xml:space="preserve"> </w:t>
      </w:r>
      <w:proofErr w:type="spellStart"/>
      <w:r w:rsidRPr="006A0D57">
        <w:t>untuk</w:t>
      </w:r>
      <w:proofErr w:type="spellEnd"/>
      <w:r w:rsidRPr="006A0D57">
        <w:t xml:space="preserve"> </w:t>
      </w:r>
      <w:proofErr w:type="spellStart"/>
      <w:r w:rsidRPr="006A0D57">
        <w:t>mengontrol</w:t>
      </w:r>
      <w:proofErr w:type="spellEnd"/>
      <w:r w:rsidRPr="006A0D57">
        <w:t xml:space="preserve"> </w:t>
      </w:r>
      <w:proofErr w:type="spellStart"/>
      <w:r w:rsidRPr="006A0D57">
        <w:t>berat</w:t>
      </w:r>
      <w:proofErr w:type="spellEnd"/>
      <w:r w:rsidRPr="006A0D57">
        <w:t xml:space="preserve"> </w:t>
      </w:r>
      <w:proofErr w:type="spellStart"/>
      <w:r w:rsidRPr="006A0D57">
        <w:t>komersial</w:t>
      </w:r>
      <w:proofErr w:type="spellEnd"/>
      <w:r w:rsidRPr="006A0D57">
        <w:t xml:space="preserve"> </w:t>
      </w:r>
      <w:proofErr w:type="spellStart"/>
      <w:r w:rsidRPr="006A0D57">
        <w:t>benang</w:t>
      </w:r>
      <w:proofErr w:type="spellEnd"/>
      <w:r w:rsidRPr="006A0D57">
        <w:t xml:space="preserve">, </w:t>
      </w:r>
      <w:proofErr w:type="spellStart"/>
      <w:r w:rsidRPr="006A0D57">
        <w:t>mencegah</w:t>
      </w:r>
      <w:proofErr w:type="spellEnd"/>
      <w:r w:rsidRPr="006A0D57">
        <w:t xml:space="preserve"> </w:t>
      </w:r>
      <w:proofErr w:type="spellStart"/>
      <w:r w:rsidRPr="006A0D57">
        <w:t>masalah</w:t>
      </w:r>
      <w:proofErr w:type="spellEnd"/>
      <w:r w:rsidRPr="006A0D57">
        <w:t xml:space="preserve"> </w:t>
      </w:r>
      <w:proofErr w:type="spellStart"/>
      <w:r w:rsidRPr="006A0D57">
        <w:t>pemrosesan</w:t>
      </w:r>
      <w:proofErr w:type="spellEnd"/>
      <w:r w:rsidRPr="006A0D57">
        <w:t xml:space="preserve">, dan </w:t>
      </w:r>
      <w:proofErr w:type="spellStart"/>
      <w:r w:rsidRPr="006A0D57">
        <w:t>menjamin</w:t>
      </w:r>
      <w:proofErr w:type="spellEnd"/>
      <w:r w:rsidRPr="006A0D57">
        <w:t xml:space="preserve"> </w:t>
      </w:r>
      <w:proofErr w:type="spellStart"/>
      <w:r w:rsidRPr="006A0D57">
        <w:t>konsistensi</w:t>
      </w:r>
      <w:proofErr w:type="spellEnd"/>
      <w:r w:rsidRPr="006A0D57">
        <w:t xml:space="preserve"> </w:t>
      </w:r>
      <w:proofErr w:type="spellStart"/>
      <w:r w:rsidRPr="006A0D57">
        <w:t>kualitas</w:t>
      </w:r>
      <w:proofErr w:type="spellEnd"/>
      <w:r w:rsidRPr="006A0D57">
        <w:t xml:space="preserve"> </w:t>
      </w:r>
      <w:proofErr w:type="spellStart"/>
      <w:r w:rsidRPr="006A0D57">
        <w:t>produk</w:t>
      </w:r>
      <w:proofErr w:type="spellEnd"/>
      <w:r w:rsidRPr="006A0D57">
        <w:t>.</w:t>
      </w:r>
    </w:p>
    <w:p w14:paraId="671947EF" w14:textId="77777777" w:rsidR="006A0D57" w:rsidRPr="006A0D57" w:rsidRDefault="006A0D57" w:rsidP="006A0D57">
      <w:pPr>
        <w:spacing w:after="0" w:line="240" w:lineRule="auto"/>
        <w:jc w:val="both"/>
      </w:pPr>
      <w:r w:rsidRPr="006A0D57">
        <w:t>This is a Multi-function Yarn Humidity Meter, a portable instrument designed to quickly and accurately measure the humidity level (moisture regain) of various types of yarn. This device is an essential tool for quality control (QC) in spinning mills, yarn factories, and the textile industry. The following are its detailed technical specifications and capabilities.</w:t>
      </w:r>
    </w:p>
    <w:p w14:paraId="4FE977E9" w14:textId="77777777" w:rsidR="006A0D57" w:rsidRPr="006A0D57" w:rsidRDefault="006A0D57" w:rsidP="006A0D57">
      <w:pPr>
        <w:spacing w:after="0" w:line="240" w:lineRule="auto"/>
        <w:jc w:val="both"/>
      </w:pPr>
      <w:r w:rsidRPr="006A0D57">
        <w:t xml:space="preserve">The key advantage of this instrument is its multi-function capability, having been pre-calibrated to measure a wide variety of commonly used yarn types. It can accurately measure the humidity of pure cotton yarn, cotton/polyester blends (65/35), polyester/cotton blends (65/35), polyester/viscose blends (both 65/35 and 80/20), and pure viscose yarn. This ability to switch between material types makes it a highly versatile solution for facilities that process diverse </w:t>
      </w:r>
      <w:proofErr w:type="spellStart"/>
      <w:r w:rsidRPr="006A0D57">
        <w:t>fibers</w:t>
      </w:r>
      <w:proofErr w:type="spellEnd"/>
      <w:r w:rsidRPr="006A0D57">
        <w:t>.</w:t>
      </w:r>
    </w:p>
    <w:p w14:paraId="4AAA088D" w14:textId="77777777" w:rsidR="006A0D57" w:rsidRPr="006A0D57" w:rsidRDefault="006A0D57" w:rsidP="006A0D57">
      <w:pPr>
        <w:spacing w:after="0" w:line="240" w:lineRule="auto"/>
        <w:jc w:val="both"/>
      </w:pPr>
      <w:r w:rsidRPr="006A0D57">
        <w:t>This instrument offers highly accurate and precise measurement performance to ensure reliable data. The error rate on moisture regain measurement is very low, between ±0.1 to ±0.2 percentage points. Its clear digital display has a reading accuracy of 0.1% for humidity and 0.1°C for temperature, providing the operator with detailed feedback. The device is designed to operate optimally within an ambient working temperature range of 5°C to 35°C.</w:t>
      </w:r>
    </w:p>
    <w:p w14:paraId="7816DA11" w14:textId="77777777" w:rsidR="006A0D57" w:rsidRPr="006A0D57" w:rsidRDefault="006A0D57" w:rsidP="006A0D57">
      <w:pPr>
        <w:spacing w:after="0" w:line="240" w:lineRule="auto"/>
        <w:jc w:val="both"/>
      </w:pPr>
      <w:r w:rsidRPr="006A0D57">
        <w:t>Designed for mobility and field use, this tool is very lightweight (only 3 kg) and comes in a sturdy carrying case, which protects it during transport and storage. This portable design allows QC technicians to perform quick and easy measurements anywhere—directly in the raw material warehouse, next to production machines, or in the laboratory. The ability to perform "on-the-spot" checks is crucial for controlling the commercial weight of yarn, preventing processing issues, and ensuring consistent product quality.</w:t>
      </w:r>
    </w:p>
    <w:p w14:paraId="5B13CD0E" w14:textId="77777777" w:rsidR="006A0D57" w:rsidRPr="006A0D57" w:rsidRDefault="006A0D57" w:rsidP="006A0D57">
      <w:pPr>
        <w:spacing w:after="0" w:line="240" w:lineRule="auto"/>
        <w:jc w:val="both"/>
      </w:pPr>
    </w:p>
    <w:sectPr w:rsidR="006A0D57" w:rsidRPr="006A0D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D57"/>
    <w:rsid w:val="0031488D"/>
    <w:rsid w:val="0067384B"/>
    <w:rsid w:val="006A0D57"/>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CD6A"/>
  <w15:chartTrackingRefBased/>
  <w15:docId w15:val="{17A53534-9578-4347-BDE8-5329939F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D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0D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0D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0D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0D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0D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D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D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D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D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0D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0D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0D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0D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0D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D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D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D57"/>
    <w:rPr>
      <w:rFonts w:eastAsiaTheme="majorEastAsia" w:cstheme="majorBidi"/>
      <w:color w:val="272727" w:themeColor="text1" w:themeTint="D8"/>
    </w:rPr>
  </w:style>
  <w:style w:type="paragraph" w:styleId="Title">
    <w:name w:val="Title"/>
    <w:basedOn w:val="Normal"/>
    <w:next w:val="Normal"/>
    <w:link w:val="TitleChar"/>
    <w:uiPriority w:val="10"/>
    <w:qFormat/>
    <w:rsid w:val="006A0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D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D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D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D57"/>
    <w:pPr>
      <w:spacing w:before="160"/>
      <w:jc w:val="center"/>
    </w:pPr>
    <w:rPr>
      <w:i/>
      <w:iCs/>
      <w:color w:val="404040" w:themeColor="text1" w:themeTint="BF"/>
    </w:rPr>
  </w:style>
  <w:style w:type="character" w:customStyle="1" w:styleId="QuoteChar">
    <w:name w:val="Quote Char"/>
    <w:basedOn w:val="DefaultParagraphFont"/>
    <w:link w:val="Quote"/>
    <w:uiPriority w:val="29"/>
    <w:rsid w:val="006A0D57"/>
    <w:rPr>
      <w:i/>
      <w:iCs/>
      <w:color w:val="404040" w:themeColor="text1" w:themeTint="BF"/>
    </w:rPr>
  </w:style>
  <w:style w:type="paragraph" w:styleId="ListParagraph">
    <w:name w:val="List Paragraph"/>
    <w:basedOn w:val="Normal"/>
    <w:uiPriority w:val="34"/>
    <w:qFormat/>
    <w:rsid w:val="006A0D57"/>
    <w:pPr>
      <w:ind w:left="720"/>
      <w:contextualSpacing/>
    </w:pPr>
  </w:style>
  <w:style w:type="character" w:styleId="IntenseEmphasis">
    <w:name w:val="Intense Emphasis"/>
    <w:basedOn w:val="DefaultParagraphFont"/>
    <w:uiPriority w:val="21"/>
    <w:qFormat/>
    <w:rsid w:val="006A0D57"/>
    <w:rPr>
      <w:i/>
      <w:iCs/>
      <w:color w:val="2F5496" w:themeColor="accent1" w:themeShade="BF"/>
    </w:rPr>
  </w:style>
  <w:style w:type="paragraph" w:styleId="IntenseQuote">
    <w:name w:val="Intense Quote"/>
    <w:basedOn w:val="Normal"/>
    <w:next w:val="Normal"/>
    <w:link w:val="IntenseQuoteChar"/>
    <w:uiPriority w:val="30"/>
    <w:qFormat/>
    <w:rsid w:val="006A0D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0D57"/>
    <w:rPr>
      <w:i/>
      <w:iCs/>
      <w:color w:val="2F5496" w:themeColor="accent1" w:themeShade="BF"/>
    </w:rPr>
  </w:style>
  <w:style w:type="character" w:styleId="IntenseReference">
    <w:name w:val="Intense Reference"/>
    <w:basedOn w:val="DefaultParagraphFont"/>
    <w:uiPriority w:val="32"/>
    <w:qFormat/>
    <w:rsid w:val="006A0D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2025-09-24T09:42:00Z</dcterms:created>
  <dcterms:modified xsi:type="dcterms:W3CDTF">2025-09-24T09:44:00Z</dcterms:modified>
</cp:coreProperties>
</file>